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——13个社区楼长楼门长春节慰问经费项目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13个社区楼长楼门长春节慰问经费项目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为了满足各社区的日常办公需求，楼长楼门长需要经常配合居委会进行入户工作，为了鼓励楼长楼门长的工作，发放每人400元的物品补贴。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黑体"/>
                <w:kern w:val="2"/>
                <w:sz w:val="24"/>
                <w:szCs w:val="24"/>
                <w:lang w:val="en-US" w:eastAsia="zh-CN"/>
              </w:rPr>
              <w:t>长丰园一区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2000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长丰园二区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142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6800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长丰园三区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明春西园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0400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新凤社区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3200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新兴家园一里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210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新兴家园二里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金色漫香郡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179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格林雅苑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浣溪谷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7600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华远和煦里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126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0400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悦景苑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融景雅苑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2.520000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1266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50.640000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主楼203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个社区居委会办公经费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主要工作内容：楼长楼门长配合居委会进行入户工作，为了鼓励楼长楼门长的工作，发放每人400元的物品补贴。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项目实施的必要性：因楼长楼门长需要经常配合居委会进行入户工作，为了鼓励楼长楼门长的工作，发放每人400元的物品补贴。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A5D4D63"/>
    <w:rsid w:val="13F73D10"/>
    <w:rsid w:val="14625DF8"/>
    <w:rsid w:val="27A56F99"/>
    <w:rsid w:val="2F471EE1"/>
    <w:rsid w:val="308113CB"/>
    <w:rsid w:val="34B53ED7"/>
    <w:rsid w:val="4E2D5EDD"/>
    <w:rsid w:val="4F815F87"/>
    <w:rsid w:val="54A92772"/>
    <w:rsid w:val="54F9326F"/>
    <w:rsid w:val="555B0017"/>
    <w:rsid w:val="59467262"/>
    <w:rsid w:val="625005B0"/>
    <w:rsid w:val="651C2939"/>
    <w:rsid w:val="6D535020"/>
    <w:rsid w:val="7B297574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2024-08-24T09:51:31Z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